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84C15" w14:textId="77777777" w:rsidR="00774878" w:rsidRDefault="00774878" w:rsidP="007C74F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B444B65" wp14:editId="6838E9D2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BA249" w14:textId="77777777" w:rsidR="00774878" w:rsidRDefault="00774878" w:rsidP="007C74F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42DDB07F" w14:textId="77777777" w:rsidR="00774878" w:rsidRDefault="00774878" w:rsidP="007C74FF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DC8DA38" w14:textId="4E7E8ECB" w:rsidR="00774878" w:rsidRPr="00A91438" w:rsidRDefault="00774878" w:rsidP="007C74F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74878">
        <w:rPr>
          <w:sz w:val="28"/>
          <w:szCs w:val="28"/>
          <w:u w:val="single"/>
        </w:rPr>
        <w:t>30.03.2026</w:t>
      </w:r>
      <w:r>
        <w:rPr>
          <w:sz w:val="28"/>
          <w:szCs w:val="28"/>
        </w:rPr>
        <w:t xml:space="preserve"> № </w:t>
      </w:r>
      <w:r w:rsidRPr="00774878">
        <w:rPr>
          <w:sz w:val="28"/>
          <w:szCs w:val="28"/>
          <w:u w:val="single"/>
        </w:rPr>
        <w:t>172-п/26</w:t>
      </w:r>
    </w:p>
    <w:p w14:paraId="2D686745" w14:textId="77777777" w:rsidR="00774878" w:rsidRDefault="00774878" w:rsidP="007C74FF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194E7C23" w14:textId="77777777" w:rsidR="00774878" w:rsidRDefault="00774878" w:rsidP="007C74FF">
      <w:pPr>
        <w:widowControl w:val="0"/>
        <w:tabs>
          <w:tab w:val="left" w:pos="0"/>
        </w:tabs>
        <w:autoSpaceDE w:val="0"/>
        <w:autoSpaceDN w:val="0"/>
        <w:adjustRightInd w:val="0"/>
        <w:spacing w:after="480"/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признании утратившим силу постановления администрации Углегорского городского округа от 10.02.2023 № 172 «Об утверждении Порядка размещения сведений о доходах, расходах, об имуществе и обязательствах имущественного характера отдельных категорий лиц и членов </w:t>
      </w:r>
      <w:r w:rsidRPr="00104C10">
        <w:rPr>
          <w:sz w:val="28"/>
          <w:szCs w:val="28"/>
        </w:rPr>
        <w:t>их семей на официальном</w:t>
      </w:r>
      <w:r>
        <w:rPr>
          <w:sz w:val="28"/>
          <w:szCs w:val="28"/>
        </w:rPr>
        <w:t xml:space="preserve"> </w:t>
      </w:r>
      <w:r w:rsidRPr="00104C10">
        <w:rPr>
          <w:sz w:val="28"/>
          <w:szCs w:val="28"/>
        </w:rPr>
        <w:t>сайте администрации</w:t>
      </w:r>
      <w:r>
        <w:rPr>
          <w:sz w:val="28"/>
          <w:szCs w:val="28"/>
        </w:rPr>
        <w:t xml:space="preserve"> Углегорского городского округа</w:t>
      </w:r>
      <w:r w:rsidRPr="00104C10">
        <w:rPr>
          <w:sz w:val="28"/>
          <w:szCs w:val="28"/>
        </w:rPr>
        <w:t xml:space="preserve"> и предоставления</w:t>
      </w:r>
      <w:r>
        <w:rPr>
          <w:sz w:val="28"/>
          <w:szCs w:val="28"/>
        </w:rPr>
        <w:t xml:space="preserve"> </w:t>
      </w:r>
      <w:r w:rsidRPr="00104C10">
        <w:rPr>
          <w:sz w:val="28"/>
          <w:szCs w:val="28"/>
        </w:rPr>
        <w:t xml:space="preserve">этих сведений </w:t>
      </w:r>
      <w:r>
        <w:rPr>
          <w:sz w:val="28"/>
          <w:szCs w:val="28"/>
        </w:rPr>
        <w:t xml:space="preserve">общероссийским </w:t>
      </w:r>
      <w:r w:rsidRPr="00104C10">
        <w:rPr>
          <w:sz w:val="28"/>
          <w:szCs w:val="28"/>
        </w:rPr>
        <w:t>средствам массовой</w:t>
      </w:r>
      <w:r>
        <w:rPr>
          <w:sz w:val="28"/>
          <w:szCs w:val="28"/>
        </w:rPr>
        <w:t xml:space="preserve"> </w:t>
      </w:r>
      <w:r w:rsidRPr="00104C10">
        <w:rPr>
          <w:sz w:val="28"/>
          <w:szCs w:val="28"/>
        </w:rPr>
        <w:t>информации для</w:t>
      </w:r>
      <w:r>
        <w:rPr>
          <w:sz w:val="28"/>
          <w:szCs w:val="28"/>
        </w:rPr>
        <w:t xml:space="preserve"> </w:t>
      </w:r>
      <w:r w:rsidRPr="00104C10">
        <w:rPr>
          <w:sz w:val="28"/>
          <w:szCs w:val="28"/>
        </w:rPr>
        <w:t>опубликования</w:t>
      </w:r>
      <w:r>
        <w:rPr>
          <w:sz w:val="28"/>
          <w:szCs w:val="28"/>
        </w:rPr>
        <w:t>»</w:t>
      </w:r>
    </w:p>
    <w:p w14:paraId="72FD1BC9" w14:textId="77777777" w:rsidR="00774878" w:rsidRPr="0011596F" w:rsidRDefault="00774878" w:rsidP="007C74FF">
      <w:pPr>
        <w:ind w:firstLine="708"/>
        <w:jc w:val="both"/>
        <w:rPr>
          <w:b/>
          <w:w w:val="105"/>
          <w:sz w:val="28"/>
          <w:szCs w:val="28"/>
        </w:rPr>
      </w:pPr>
      <w:r w:rsidRPr="00104C10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104C10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104C1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104C10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28.12.2025 № 505-ФЗ         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 xml:space="preserve">О внесении изменений в отдельные законодательные акты Российской Федерации», руководствуясь статьей 39 Устава </w:t>
      </w:r>
      <w:r w:rsidRPr="0011596F">
        <w:rPr>
          <w:w w:val="105"/>
          <w:sz w:val="28"/>
          <w:szCs w:val="28"/>
        </w:rPr>
        <w:t>Углегорского</w:t>
      </w:r>
      <w:r>
        <w:rPr>
          <w:w w:val="105"/>
          <w:sz w:val="28"/>
          <w:szCs w:val="28"/>
        </w:rPr>
        <w:t xml:space="preserve"> муниципального округа Сахалинской области, </w:t>
      </w:r>
      <w:r w:rsidRPr="0011596F">
        <w:rPr>
          <w:w w:val="105"/>
          <w:sz w:val="28"/>
          <w:szCs w:val="28"/>
        </w:rPr>
        <w:t xml:space="preserve">администрация Углегорского </w:t>
      </w:r>
      <w:r>
        <w:rPr>
          <w:w w:val="105"/>
          <w:sz w:val="28"/>
          <w:szCs w:val="28"/>
        </w:rPr>
        <w:t xml:space="preserve">муниципального округа Сахалинской области </w:t>
      </w:r>
      <w:r w:rsidRPr="0011596F">
        <w:rPr>
          <w:b/>
          <w:w w:val="105"/>
          <w:sz w:val="28"/>
          <w:szCs w:val="28"/>
        </w:rPr>
        <w:t>постановляет:</w:t>
      </w:r>
    </w:p>
    <w:p w14:paraId="731FDC63" w14:textId="77777777" w:rsidR="00774878" w:rsidRPr="006A2552" w:rsidRDefault="00774878" w:rsidP="007C74F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E6427">
        <w:rPr>
          <w:sz w:val="28"/>
          <w:szCs w:val="28"/>
        </w:rPr>
        <w:t xml:space="preserve">1. </w:t>
      </w:r>
      <w:r>
        <w:rPr>
          <w:sz w:val="28"/>
          <w:szCs w:val="28"/>
        </w:rPr>
        <w:t>Признать утратившим силу постановление администрации Углегорского городского округа от 10.02.2023 № 172 «</w:t>
      </w:r>
      <w:r w:rsidRPr="00104C10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</w:t>
      </w:r>
      <w:r w:rsidRPr="00104C10">
        <w:rPr>
          <w:sz w:val="28"/>
          <w:szCs w:val="28"/>
        </w:rPr>
        <w:t xml:space="preserve">орядка размещения сведений о доходах, </w:t>
      </w:r>
      <w:r>
        <w:rPr>
          <w:sz w:val="28"/>
          <w:szCs w:val="28"/>
        </w:rPr>
        <w:t xml:space="preserve">расходах, </w:t>
      </w:r>
      <w:r w:rsidRPr="00104C10">
        <w:rPr>
          <w:sz w:val="28"/>
          <w:szCs w:val="28"/>
        </w:rPr>
        <w:t>об имуществе</w:t>
      </w:r>
      <w:r>
        <w:rPr>
          <w:sz w:val="28"/>
          <w:szCs w:val="28"/>
        </w:rPr>
        <w:t xml:space="preserve"> </w:t>
      </w:r>
      <w:r w:rsidRPr="00104C10">
        <w:rPr>
          <w:sz w:val="28"/>
          <w:szCs w:val="28"/>
        </w:rPr>
        <w:t xml:space="preserve">и обязательствах имущественного характера </w:t>
      </w:r>
      <w:r>
        <w:rPr>
          <w:sz w:val="28"/>
          <w:szCs w:val="28"/>
        </w:rPr>
        <w:t xml:space="preserve">отдельных категорий лиц </w:t>
      </w:r>
      <w:r w:rsidRPr="00104C10">
        <w:rPr>
          <w:sz w:val="28"/>
          <w:szCs w:val="28"/>
        </w:rPr>
        <w:t>и членов их семей на официальном</w:t>
      </w:r>
      <w:r>
        <w:rPr>
          <w:sz w:val="28"/>
          <w:szCs w:val="28"/>
        </w:rPr>
        <w:t xml:space="preserve"> </w:t>
      </w:r>
      <w:r w:rsidRPr="00104C10">
        <w:rPr>
          <w:sz w:val="28"/>
          <w:szCs w:val="28"/>
        </w:rPr>
        <w:t>сайте администрации</w:t>
      </w:r>
      <w:r>
        <w:rPr>
          <w:sz w:val="28"/>
          <w:szCs w:val="28"/>
        </w:rPr>
        <w:t xml:space="preserve"> Углегорского городского округа</w:t>
      </w:r>
      <w:r w:rsidRPr="00104C10">
        <w:rPr>
          <w:sz w:val="28"/>
          <w:szCs w:val="28"/>
        </w:rPr>
        <w:t xml:space="preserve"> и предоставления</w:t>
      </w:r>
      <w:r>
        <w:rPr>
          <w:sz w:val="28"/>
          <w:szCs w:val="28"/>
        </w:rPr>
        <w:t xml:space="preserve"> </w:t>
      </w:r>
      <w:r w:rsidRPr="00104C10">
        <w:rPr>
          <w:sz w:val="28"/>
          <w:szCs w:val="28"/>
        </w:rPr>
        <w:t xml:space="preserve">этих сведений </w:t>
      </w:r>
      <w:r>
        <w:rPr>
          <w:sz w:val="28"/>
          <w:szCs w:val="28"/>
        </w:rPr>
        <w:t xml:space="preserve">общероссийским </w:t>
      </w:r>
      <w:r w:rsidRPr="00104C10">
        <w:rPr>
          <w:sz w:val="28"/>
          <w:szCs w:val="28"/>
        </w:rPr>
        <w:t>средствам массовой</w:t>
      </w:r>
      <w:r>
        <w:rPr>
          <w:sz w:val="28"/>
          <w:szCs w:val="28"/>
        </w:rPr>
        <w:t xml:space="preserve"> </w:t>
      </w:r>
      <w:r w:rsidRPr="00104C10">
        <w:rPr>
          <w:sz w:val="28"/>
          <w:szCs w:val="28"/>
        </w:rPr>
        <w:t>информации для</w:t>
      </w:r>
      <w:r>
        <w:rPr>
          <w:sz w:val="28"/>
          <w:szCs w:val="28"/>
        </w:rPr>
        <w:t xml:space="preserve"> </w:t>
      </w:r>
      <w:r w:rsidRPr="00104C10">
        <w:rPr>
          <w:sz w:val="28"/>
          <w:szCs w:val="28"/>
        </w:rPr>
        <w:t>опубликования</w:t>
      </w:r>
      <w:r>
        <w:rPr>
          <w:sz w:val="28"/>
          <w:szCs w:val="28"/>
        </w:rPr>
        <w:t>».</w:t>
      </w:r>
    </w:p>
    <w:p w14:paraId="2856B13C" w14:textId="77777777" w:rsidR="00774878" w:rsidRDefault="00774878" w:rsidP="00774878">
      <w:pPr>
        <w:pStyle w:val="a7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D01C67"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</w:t>
      </w:r>
      <w:r>
        <w:rPr>
          <w:sz w:val="28"/>
          <w:szCs w:val="28"/>
        </w:rPr>
        <w:t>ного округа Сахалинской области</w:t>
      </w:r>
      <w:r w:rsidRPr="00D01C67">
        <w:rPr>
          <w:sz w:val="28"/>
          <w:szCs w:val="28"/>
        </w:rPr>
        <w:t xml:space="preserve"> в сети Интернет. </w:t>
      </w:r>
    </w:p>
    <w:p w14:paraId="20DA1A99" w14:textId="77777777" w:rsidR="00774878" w:rsidRPr="00D01C67" w:rsidRDefault="00774878" w:rsidP="00774878">
      <w:pPr>
        <w:pStyle w:val="a7"/>
        <w:numPr>
          <w:ilvl w:val="0"/>
          <w:numId w:val="1"/>
        </w:numPr>
        <w:spacing w:after="720"/>
        <w:ind w:left="0" w:firstLine="709"/>
        <w:contextualSpacing w:val="0"/>
        <w:jc w:val="both"/>
        <w:rPr>
          <w:sz w:val="28"/>
          <w:szCs w:val="28"/>
        </w:rPr>
      </w:pPr>
      <w:r w:rsidRPr="00D01C67">
        <w:rPr>
          <w:sz w:val="28"/>
          <w:szCs w:val="28"/>
        </w:rPr>
        <w:lastRenderedPageBreak/>
        <w:t xml:space="preserve">Контроль исполнения постановления возложить на вице-мэра Углегорского муниципального округа Сахалинской области Авдеева И.Ю.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62762EB9D6C84F14849FAA6C89354E33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774878" w:rsidRPr="00EB641E" w14:paraId="6CD91179" w14:textId="77777777" w:rsidTr="007C74FF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A3B2437" w14:textId="77777777" w:rsidR="00774878" w:rsidRPr="009B2595" w:rsidRDefault="00774878" w:rsidP="007C74FF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9E93A81" w14:textId="77777777" w:rsidR="00774878" w:rsidRPr="009B3ED5" w:rsidRDefault="00774878" w:rsidP="007C74FF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8FE90B2" wp14:editId="6901DE85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3764F9E" w14:textId="77777777" w:rsidR="00774878" w:rsidRPr="006233F0" w:rsidRDefault="00774878" w:rsidP="007C74FF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5E804E2F" w14:textId="77777777" w:rsidR="00774878" w:rsidRPr="0073527A" w:rsidRDefault="00774878" w:rsidP="00774878">
      <w:pPr>
        <w:tabs>
          <w:tab w:val="left" w:pos="3231"/>
        </w:tabs>
        <w:rPr>
          <w:sz w:val="28"/>
          <w:szCs w:val="28"/>
        </w:rPr>
      </w:pPr>
    </w:p>
    <w:p w14:paraId="529B942E" w14:textId="77777777" w:rsidR="00C60349" w:rsidRDefault="00C60349"/>
    <w:sectPr w:rsidR="00C60349" w:rsidSect="00774878">
      <w:footerReference w:type="first" r:id="rId8"/>
      <w:pgSz w:w="11906" w:h="16838"/>
      <w:pgMar w:top="1560" w:right="566" w:bottom="156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276B3" w14:textId="77777777" w:rsidR="00774878" w:rsidRDefault="00774878">
    <w:pPr>
      <w:pStyle w:val="ac"/>
    </w:pPr>
    <w:r>
      <w:t>210-п/26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A6D68"/>
    <w:multiLevelType w:val="hybridMultilevel"/>
    <w:tmpl w:val="FFFFFFFF"/>
    <w:lvl w:ilvl="0" w:tplc="CEFC0F5E">
      <w:start w:val="2"/>
      <w:numFmt w:val="decimal"/>
      <w:lvlText w:val="%1."/>
      <w:lvlJc w:val="left"/>
      <w:pPr>
        <w:ind w:left="10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8" w:hanging="180"/>
      </w:pPr>
      <w:rPr>
        <w:rFonts w:cs="Times New Roman"/>
      </w:rPr>
    </w:lvl>
  </w:abstractNum>
  <w:num w:numId="1" w16cid:durableId="174634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AA"/>
    <w:rsid w:val="002D70BD"/>
    <w:rsid w:val="00422B1D"/>
    <w:rsid w:val="004940A8"/>
    <w:rsid w:val="00774878"/>
    <w:rsid w:val="009007AA"/>
    <w:rsid w:val="00C60349"/>
    <w:rsid w:val="00D136BA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1A508"/>
  <w15:chartTrackingRefBased/>
  <w15:docId w15:val="{2E7C8D69-9DBC-43F4-822A-3146D980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87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00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0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07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0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07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900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0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0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0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07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007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007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007A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007A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9007A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007A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007A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007A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00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00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07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00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007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007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007A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007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007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007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007AA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7748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487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2762EB9D6C84F14849FAA6C89354E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2EBA5D-ED66-4A4D-A1BB-E3D32434560D}"/>
      </w:docPartPr>
      <w:docPartBody>
        <w:p w:rsidR="00000000" w:rsidRDefault="00EC026B" w:rsidP="00EC026B">
          <w:pPr>
            <w:pStyle w:val="62762EB9D6C84F14849FAA6C89354E33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26B"/>
    <w:rsid w:val="00731E51"/>
    <w:rsid w:val="00D136BA"/>
    <w:rsid w:val="00EC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C026B"/>
    <w:rPr>
      <w:color w:val="808080"/>
    </w:rPr>
  </w:style>
  <w:style w:type="paragraph" w:customStyle="1" w:styleId="270A9E70287E41D1A24471DB01F34283">
    <w:name w:val="270A9E70287E41D1A24471DB01F34283"/>
    <w:rsid w:val="00EC026B"/>
  </w:style>
  <w:style w:type="paragraph" w:customStyle="1" w:styleId="62762EB9D6C84F14849FAA6C89354E33">
    <w:name w:val="62762EB9D6C84F14849FAA6C89354E33"/>
    <w:rsid w:val="00EC02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2026-03-30T04:42:00Z</dcterms:created>
  <dcterms:modified xsi:type="dcterms:W3CDTF">2026-03-30T04:43:00Z</dcterms:modified>
</cp:coreProperties>
</file>